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D5931" w14:textId="471761AA" w:rsidR="007D69C4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NOMBRE DE LA OBRA: </w:t>
      </w:r>
      <w:r w:rsidR="00521E98" w:rsidRPr="00521E98">
        <w:rPr>
          <w:rFonts w:ascii="Arial" w:hAnsi="Arial" w:cs="Arial"/>
          <w:b/>
        </w:rPr>
        <w:t xml:space="preserve">CONSTRUCCIÓN DE PAVIMENTACIÓN ASFÁLTICA ACCESO A LA COMUNIDAD DE LOS </w:t>
      </w:r>
      <w:proofErr w:type="gramStart"/>
      <w:r w:rsidR="00521E98" w:rsidRPr="00521E98">
        <w:rPr>
          <w:rFonts w:ascii="Arial" w:hAnsi="Arial" w:cs="Arial"/>
          <w:b/>
        </w:rPr>
        <w:t>GEMELOS,  EN</w:t>
      </w:r>
      <w:proofErr w:type="gramEnd"/>
      <w:r w:rsidR="00521E98" w:rsidRPr="00521E98">
        <w:rPr>
          <w:rFonts w:ascii="Arial" w:hAnsi="Arial" w:cs="Arial"/>
          <w:b/>
        </w:rPr>
        <w:t xml:space="preserve"> EL MUNICIPIO DE MINERAL DE LA REFORMA</w:t>
      </w:r>
    </w:p>
    <w:p w14:paraId="1817FD6A" w14:textId="77777777" w:rsidR="007D69C4" w:rsidRDefault="007D69C4" w:rsidP="00B313D6">
      <w:pPr>
        <w:ind w:left="709" w:hanging="851"/>
        <w:jc w:val="both"/>
        <w:rPr>
          <w:rFonts w:ascii="Arial" w:hAnsi="Arial" w:cs="Arial"/>
          <w:b/>
        </w:rPr>
      </w:pPr>
    </w:p>
    <w:p w14:paraId="0321D688" w14:textId="72DE2D25" w:rsidR="00BA49C1" w:rsidRDefault="00B313D6" w:rsidP="00B313D6">
      <w:pPr>
        <w:ind w:left="709" w:hanging="851"/>
        <w:jc w:val="both"/>
        <w:rPr>
          <w:rFonts w:ascii="Arial" w:hAnsi="Arial" w:cs="Arial"/>
          <w:b/>
        </w:rPr>
      </w:pPr>
      <w:r w:rsidRPr="00921557">
        <w:rPr>
          <w:rFonts w:ascii="Arial" w:hAnsi="Arial" w:cs="Arial"/>
          <w:b/>
        </w:rPr>
        <w:t xml:space="preserve">LOCALIDAD: </w:t>
      </w:r>
      <w:r w:rsidR="00BA49C1">
        <w:rPr>
          <w:rFonts w:ascii="Arial" w:hAnsi="Arial" w:cs="Arial"/>
          <w:b/>
        </w:rPr>
        <w:t xml:space="preserve">FRACCIONAMIENTO </w:t>
      </w:r>
      <w:r w:rsidR="00521E98">
        <w:rPr>
          <w:rFonts w:ascii="Arial" w:hAnsi="Arial" w:cs="Arial"/>
          <w:b/>
        </w:rPr>
        <w:t>FORJADORES</w:t>
      </w:r>
    </w:p>
    <w:p w14:paraId="5076EC96" w14:textId="77777777" w:rsidR="00521E98" w:rsidRPr="00921557" w:rsidRDefault="00521E98" w:rsidP="00521E98">
      <w:pPr>
        <w:jc w:val="both"/>
        <w:rPr>
          <w:rFonts w:ascii="Arial" w:hAnsi="Arial" w:cs="Arial"/>
          <w:b/>
        </w:rPr>
      </w:pPr>
    </w:p>
    <w:p w14:paraId="45BD46D3" w14:textId="77777777" w:rsidR="00B313D6" w:rsidRPr="00921557" w:rsidRDefault="00B313D6" w:rsidP="00B313D6">
      <w:pPr>
        <w:ind w:left="709" w:hanging="851"/>
        <w:jc w:val="both"/>
        <w:rPr>
          <w:rFonts w:ascii="Arial" w:hAnsi="Arial" w:cs="Arial"/>
          <w:b/>
        </w:rPr>
      </w:pPr>
    </w:p>
    <w:p w14:paraId="0952F7CE" w14:textId="70E5E2E2" w:rsidR="00B313D6" w:rsidRDefault="00B313D6" w:rsidP="00B313D6">
      <w:pPr>
        <w:ind w:left="709" w:hanging="851"/>
        <w:jc w:val="both"/>
        <w:rPr>
          <w:rFonts w:ascii="Arial" w:hAnsi="Arial" w:cs="Arial"/>
        </w:rPr>
      </w:pPr>
      <w:r w:rsidRPr="00921557">
        <w:rPr>
          <w:rFonts w:ascii="Arial" w:hAnsi="Arial" w:cs="Arial"/>
          <w:b/>
        </w:rPr>
        <w:t xml:space="preserve">MUNICIPIO: </w:t>
      </w:r>
      <w:r w:rsidR="00BA49C1">
        <w:rPr>
          <w:rFonts w:ascii="Arial" w:hAnsi="Arial" w:cs="Arial"/>
          <w:b/>
        </w:rPr>
        <w:t>MINERAL DE LA REFORMA</w:t>
      </w:r>
      <w:r w:rsidRPr="00921557">
        <w:rPr>
          <w:rFonts w:ascii="Arial" w:hAnsi="Arial" w:cs="Arial"/>
          <w:b/>
        </w:rPr>
        <w:t>, HGO</w:t>
      </w:r>
      <w:r>
        <w:rPr>
          <w:rFonts w:ascii="Arial" w:hAnsi="Arial" w:cs="Arial"/>
        </w:rPr>
        <w:t>.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proofErr w:type="gramStart"/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proofErr w:type="gramEnd"/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</w:t>
      </w:r>
      <w:proofErr w:type="gramStart"/>
      <w:r w:rsidRPr="00ED67AC">
        <w:rPr>
          <w:rFonts w:ascii="Arial" w:hAnsi="Arial" w:cs="Arial"/>
          <w:b/>
          <w:iCs/>
          <w:spacing w:val="-3"/>
        </w:rPr>
        <w:t>-  OBLIGACIÓN</w:t>
      </w:r>
      <w:proofErr w:type="gramEnd"/>
      <w:r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proofErr w:type="gramStart"/>
      <w:r w:rsidRPr="00ED67AC">
        <w:rPr>
          <w:rFonts w:ascii="Arial" w:hAnsi="Arial" w:cs="Arial"/>
          <w:iCs/>
          <w:spacing w:val="-3"/>
        </w:rPr>
        <w:t>la  dependencia</w:t>
      </w:r>
      <w:proofErr w:type="gramEnd"/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proofErr w:type="gramStart"/>
      <w:r w:rsidRPr="00ED67AC">
        <w:rPr>
          <w:rFonts w:ascii="Arial" w:hAnsi="Arial" w:cs="Arial"/>
          <w:iCs/>
          <w:spacing w:val="-3"/>
        </w:rPr>
        <w:t>que  dure</w:t>
      </w:r>
      <w:proofErr w:type="gramEnd"/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79A7EE5" w14:textId="77777777" w:rsidR="007D69C4" w:rsidRDefault="007D69C4" w:rsidP="008E4153">
      <w:pPr>
        <w:jc w:val="both"/>
        <w:rPr>
          <w:rFonts w:ascii="Arial" w:hAnsi="Arial" w:cs="Arial"/>
          <w:b/>
          <w:lang w:val="es-MX" w:eastAsia="es-MX"/>
        </w:rPr>
      </w:pPr>
      <w:r w:rsidRPr="007D69C4">
        <w:rPr>
          <w:rFonts w:ascii="Arial" w:hAnsi="Arial" w:cs="Arial"/>
          <w:b/>
          <w:lang w:val="es-MX" w:eastAsia="es-MX"/>
        </w:rPr>
        <w:t>EXCAVACION DE CORTE EN CAJA, CON MAQUINARIA EN MATERIAL "B", SECO, EN SUPERFICIES MAYORES A 1,200 M2., INCLUYE: ACAMELLONAMIENTO, AFINE DE CORTES, ACARREO LIBRE Y AFINE DE LOS CORTES, MANO DE OBRA, EQUIPO Y HERRAMIENTA. (MEDIDO COMPACTO)</w:t>
      </w:r>
    </w:p>
    <w:p w14:paraId="23D19DFF" w14:textId="77777777" w:rsidR="007D69C4" w:rsidRDefault="007D69C4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6D02E9D6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D2CC8E0" w14:textId="10AA8D67" w:rsidR="008F4760" w:rsidRDefault="00584955" w:rsidP="008E4153">
      <w:pPr>
        <w:jc w:val="both"/>
        <w:rPr>
          <w:rFonts w:ascii="Tahoma" w:hAnsi="Tahoma" w:cs="Tahoma"/>
          <w:b/>
          <w:lang w:val="es-MX" w:eastAsia="es-MX"/>
        </w:rPr>
      </w:pPr>
      <w:r w:rsidRPr="00584955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24948AE7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71A183CD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5C4A3F0A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27614E4E" w14:textId="3BA6FECD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1089DD09" w14:textId="13F15E97" w:rsidR="007D69C4" w:rsidRDefault="007D69C4" w:rsidP="008E4153">
      <w:pPr>
        <w:jc w:val="both"/>
        <w:rPr>
          <w:rFonts w:ascii="Arial" w:hAnsi="Arial" w:cs="Arial"/>
          <w:lang w:val="es-MX" w:eastAsia="es-MX"/>
        </w:rPr>
      </w:pPr>
    </w:p>
    <w:p w14:paraId="2DC682CD" w14:textId="77777777" w:rsidR="007D69C4" w:rsidRDefault="007D69C4" w:rsidP="008E4153">
      <w:pPr>
        <w:jc w:val="both"/>
        <w:rPr>
          <w:rFonts w:ascii="Arial" w:hAnsi="Arial" w:cs="Arial"/>
          <w:lang w:val="es-MX" w:eastAsia="es-MX"/>
        </w:rPr>
      </w:pPr>
    </w:p>
    <w:p w14:paraId="5B05E0D9" w14:textId="77777777" w:rsidR="00B313D6" w:rsidRDefault="00B313D6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232"/>
        <w:gridCol w:w="62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7AD699CD" w:rsidR="008F4760" w:rsidRPr="00B313D6" w:rsidRDefault="00B313D6" w:rsidP="00B313D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B313D6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15D7492F" w14:textId="77777777" w:rsidR="00B313D6" w:rsidRPr="00B313D6" w:rsidRDefault="00B313D6" w:rsidP="00B313D6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>02  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005-G.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 xml:space="preserve">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08  AGUA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lastRenderedPageBreak/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09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77777777" w:rsidR="008E4153" w:rsidRPr="00B313D6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52"/>
                  </w:tblGrid>
                  <w:tr w:rsidR="00BA49C1" w14:paraId="0245250B" w14:textId="77777777" w:rsidTr="00B555C8">
                    <w:trPr>
                      <w:trHeight w:val="15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7735572B" w14:textId="77777777" w:rsidR="00BA49C1" w:rsidRPr="00E2001B" w:rsidRDefault="00BA49C1" w:rsidP="00BA49C1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</w:pPr>
                        <w:r w:rsidRPr="004060D0">
                          <w:rPr>
                            <w:rFonts w:ascii="Arial" w:hAnsi="Arial" w:cs="Arial"/>
                            <w:b/>
                            <w:sz w:val="32"/>
                            <w:szCs w:val="32"/>
                          </w:rPr>
                          <w:t xml:space="preserve">BASE </w:t>
                        </w:r>
                      </w:p>
                      <w:tbl>
                        <w:tblPr>
                          <w:tblW w:w="7812" w:type="dxa"/>
                          <w:tblCellMar>
                            <w:left w:w="70" w:type="dxa"/>
                            <w:right w:w="7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812"/>
                        </w:tblGrid>
                        <w:tr w:rsidR="00BA49C1" w14:paraId="36F68E36" w14:textId="77777777" w:rsidTr="00B555C8">
                          <w:trPr>
                            <w:trHeight w:val="60"/>
                          </w:trPr>
                          <w:tc>
                            <w:tcPr>
                              <w:tcW w:w="78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14:paraId="545E0BC6" w14:textId="77777777" w:rsidR="00BA49C1" w:rsidRPr="005A6102" w:rsidRDefault="00BA49C1" w:rsidP="00BA49C1">
                              <w:pPr>
                                <w:spacing w:after="200" w:line="276" w:lineRule="auto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</w:tc>
                        </w:tr>
                        <w:tr w:rsidR="00BA49C1" w14:paraId="0F418B48" w14:textId="77777777" w:rsidTr="00B555C8">
                          <w:trPr>
                            <w:trHeight w:val="870"/>
                          </w:trPr>
                          <w:tc>
                            <w:tcPr>
                              <w:tcW w:w="781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vAlign w:val="center"/>
                              <w:hideMark/>
                            </w:tcPr>
                            <w:p w14:paraId="2BBA7AF2" w14:textId="2316C9E7" w:rsidR="00BA49C1" w:rsidRDefault="007D69C4" w:rsidP="00BA49C1">
                              <w:pPr>
                                <w:pStyle w:val="Prrafodelista"/>
                                <w:numPr>
                                  <w:ilvl w:val="0"/>
                                  <w:numId w:val="7"/>
                                </w:num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  <w:r w:rsidRPr="007D69C4"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  <w:t>ADQUISICIÓN DE BASE DE 1 1/2" A FINOS, PROVENIENTE DEL BANCO "MINA ACOZAC", UBICADO EN EL MUNICIPIO DE VILLA DE TEZONTEPEC (L.A.B.), INCLUYE: CARGA</w:t>
                              </w:r>
                              <w:r w:rsidR="00BA49C1"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  <w:t>.</w:t>
                              </w:r>
                            </w:p>
                            <w:p w14:paraId="2C0B5AC6" w14:textId="77777777" w:rsidR="00BA49C1" w:rsidRDefault="00BA49C1" w:rsidP="00BA49C1">
                              <w:pPr>
                                <w:pStyle w:val="Prrafodelista"/>
                                <w:ind w:left="928"/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</w:p>
                            <w:p w14:paraId="4AA634FF" w14:textId="77777777" w:rsidR="00BA49C1" w:rsidRPr="003D6B66" w:rsidRDefault="00BA49C1" w:rsidP="00BA49C1">
                              <w:pPr>
                                <w:pStyle w:val="Prrafodelista"/>
                                <w:numPr>
                                  <w:ilvl w:val="0"/>
                                  <w:numId w:val="7"/>
                                </w:num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***COMO BASE DE PAGO</w:t>
                              </w:r>
                              <w:r w:rsidRPr="004D132C">
                                <w:rPr>
                                  <w:rFonts w:ascii="Arial" w:hAnsi="Arial" w:cs="Arial"/>
                                  <w:b/>
                                </w:rPr>
                                <w:t xml:space="preserve"> ESTE VOLUMEN SERÁ EL CUANTIFICADO MEDIANTE EL SISTEMA DE PROMEDIO DE ÁREAS EXTREMAS (VOLUMEN GEOMÉTRICO CONSTRUIDO).</w:t>
                              </w:r>
                            </w:p>
                            <w:p w14:paraId="654BF705" w14:textId="77777777" w:rsidR="00BA49C1" w:rsidRPr="00BE4875" w:rsidRDefault="00BA49C1" w:rsidP="00BA49C1">
                              <w:pPr>
                                <w:ind w:left="568"/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</w:p>
                            <w:p w14:paraId="2E50799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DB2CF5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Este concepto se ejecutará conforme a lo indicado en el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:</w:t>
                              </w:r>
                              <w:r w:rsidRPr="005754B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6055A2F2" w14:textId="77777777" w:rsidR="00BA49C1" w:rsidRPr="006C5D6E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5058F8E0" w14:textId="77777777" w:rsidR="00BA49C1" w:rsidRPr="00051294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CAPÍTULO- 3.01.0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3</w:t>
                              </w: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.0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>74</w:t>
                              </w: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005096D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2EB7C4C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DEFINICIÓN:</w:t>
                              </w:r>
                            </w:p>
                            <w:p w14:paraId="5B048D6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074-B</w:t>
                              </w:r>
                            </w:p>
                            <w:p w14:paraId="58B1E72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074-B.</w:t>
                              </w:r>
                              <w:proofErr w:type="gramStart"/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01  Párrafo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único.</w:t>
                              </w:r>
                            </w:p>
                            <w:p w14:paraId="3BFEE17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33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3C1BB76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/>
                                </w:rPr>
                              </w:pPr>
                            </w:p>
                            <w:p w14:paraId="0E58580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REFERENCIAS:</w:t>
                              </w:r>
                            </w:p>
                            <w:p w14:paraId="6E356A9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074-C</w:t>
                              </w:r>
                            </w:p>
                            <w:p w14:paraId="12480F1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074-C.01</w:t>
                              </w:r>
                            </w:p>
                            <w:p w14:paraId="717770D1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33 Y 34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0E2FFA1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619AEB7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MATERIALES</w:t>
                              </w:r>
                            </w:p>
                            <w:p w14:paraId="0F49537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0B14888D" w14:textId="77777777" w:rsidR="00BA49C1" w:rsidRPr="00DC46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EN ESTA OBRA EN PARTICULAR LOS MATERIALES SERÁN SUMINISTRADOS CON UNA GRANULOMETRÍA DE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1 1/2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” A FINOS DE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L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 BANCO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Y/O 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INDICADO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S</w:t>
                              </w:r>
                              <w:r w:rsidRPr="00DC4696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 EN EL PROYECTO Y/O AUTORIZADO POR LA DEPENDENCIA CONTRATANTE.</w:t>
                              </w:r>
                            </w:p>
                            <w:p w14:paraId="2DC74E28" w14:textId="77777777" w:rsidR="00BA49C1" w:rsidRPr="00C06189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C06189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520E3291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05B6BCF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4E7B425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9ACE6C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EJECUCIÓN:</w:t>
                              </w:r>
                            </w:p>
                            <w:p w14:paraId="291F7FE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</w:t>
                              </w:r>
                            </w:p>
                            <w:p w14:paraId="387B49B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074-F.01, 074-F.02,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074-F.03,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074-F.04,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074-F.06, 074-F.07,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074-F.08,</w:t>
                              </w:r>
                              <w:r w:rsidRPr="00BD30D4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      </w:r>
                            </w:p>
                            <w:p w14:paraId="6CC7C82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47571FE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746F5AD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EFD1BA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MEDICIÓN:</w:t>
                              </w:r>
                            </w:p>
                            <w:p w14:paraId="7F1BF54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074-G</w:t>
                              </w:r>
                            </w:p>
                            <w:p w14:paraId="6E9E2DA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003-G.01,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003-G.03.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454AB07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      </w:r>
                            </w:p>
                            <w:p w14:paraId="5D61B49A" w14:textId="77777777" w:rsidR="00BA49C1" w:rsidRPr="00D152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Cs/>
                                  <w:lang w:val="es-MX"/>
                                </w:rPr>
                              </w:pPr>
                            </w:p>
                            <w:p w14:paraId="085A6831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</w:pPr>
                            </w:p>
                            <w:p w14:paraId="0F5BD707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  <w:t xml:space="preserve">ACARREOS PARA 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sz w:val="24"/>
                                  <w:szCs w:val="24"/>
                                  <w:lang w:val="es-MX" w:eastAsia="es-MX"/>
                                </w:rPr>
                                <w:t xml:space="preserve">BASE </w:t>
                              </w:r>
                            </w:p>
                            <w:p w14:paraId="5154D5FF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3EA28927" w14:textId="77777777" w:rsidR="00BA49C1" w:rsidRDefault="00BA49C1" w:rsidP="00BA49C1">
                              <w:pPr>
                                <w:jc w:val="both"/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</w:pPr>
                              <w:r w:rsidRPr="00FE4A20"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  <w:t>ACARREO A 1er. KM. EN CAMION CON CARGA MECANICA DE MATERIALES ASFALTICOS Y PETREOS SELECCIONADOS PARA LA CONSTRUCCION DE SUB-BASES Y BASES HASTA EL SITIO DE LA OBRA. (MEDIDO COMPACTO)</w:t>
                              </w:r>
                              <w:r w:rsidRPr="004E50E8">
                                <w:rPr>
                                  <w:rFonts w:ascii="Tahoma" w:hAnsi="Tahoma" w:cs="Tahoma"/>
                                  <w:b/>
                                  <w:lang w:val="es-MX" w:eastAsia="es-MX"/>
                                </w:rPr>
                                <w:t>.</w:t>
                              </w:r>
                            </w:p>
                            <w:p w14:paraId="7C747E1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1C176D1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 w:rsidRPr="00DB2CF5"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Este concepto se ejecutará conforme a lo indicado en el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:</w:t>
                              </w:r>
                              <w:r w:rsidRPr="005754B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</w:p>
                            <w:p w14:paraId="49C1C322" w14:textId="77777777" w:rsidR="00BA49C1" w:rsidRPr="006C5D6E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2967C1C6" w14:textId="77777777" w:rsidR="00BA49C1" w:rsidRPr="00051294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 xml:space="preserve">CAPÍTULO- 3.01.01.008 </w:t>
                              </w:r>
                            </w:p>
                            <w:p w14:paraId="0C819B4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32EBE2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DEFINICION:</w:t>
                              </w:r>
                            </w:p>
                            <w:p w14:paraId="13426D7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008-B</w:t>
                              </w:r>
                            </w:p>
                            <w:p w14:paraId="766EFD2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008-B.01- Párrafo único.</w:t>
                              </w:r>
                            </w:p>
                            <w:p w14:paraId="1AF353A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77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03DC2ED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/>
                                </w:rPr>
                              </w:pPr>
                            </w:p>
                            <w:p w14:paraId="30FCCDE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D74302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REFERENCIAS:</w:t>
                              </w:r>
                            </w:p>
                            <w:p w14:paraId="1D67E6B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003-C</w:t>
                              </w:r>
                            </w:p>
                            <w:p w14:paraId="360BBEB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008-C.01</w:t>
                              </w:r>
                            </w:p>
                            <w:p w14:paraId="7B9F8AE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77 Y 78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32A1A541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E4D6B8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7B230DBB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EJECUCION:</w:t>
                              </w:r>
                            </w:p>
                            <w:p w14:paraId="0AD2AA2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008-F</w:t>
                              </w:r>
                            </w:p>
                            <w:p w14:paraId="4ED697A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008-F.01, 008-F.02</w:t>
                              </w:r>
                            </w:p>
                            <w:p w14:paraId="198584D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3246006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Pagina No. 78 del “Libro 3 NORMAS PARA CONSTRUCCION E INSTALACIONES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lastRenderedPageBreak/>
                                <w:t>PARTE 3.01 CARRETERAS Y AEROPISTAS TITULO 3.01.01 TERRACERIAS” DE LA SECRETARIA DE COMUNICACIONES Y TRANSPORTES (S. C. T.)”.</w:t>
                              </w:r>
                            </w:p>
                            <w:p w14:paraId="428A302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4A6645F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MEDICION:</w:t>
                              </w:r>
                            </w:p>
                            <w:p w14:paraId="50973A5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</w:t>
                              </w:r>
                            </w:p>
                            <w:p w14:paraId="54A545F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Incisos 008-G.01,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008-G.02,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008-G.03,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008-G.04 y 008-G.08</w:t>
                              </w:r>
                            </w:p>
                            <w:p w14:paraId="6379D6F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78, 79, 80, 81 y 82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5438B173" w14:textId="77777777" w:rsidR="00BA49C1" w:rsidRPr="00D152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Cs/>
                                  <w:lang w:val="es-MX"/>
                                </w:rPr>
                              </w:pPr>
                            </w:p>
                            <w:p w14:paraId="1DFC5BF3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BASE DE PAGO:</w:t>
                              </w:r>
                            </w:p>
                            <w:p w14:paraId="7560449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008-H </w:t>
                              </w:r>
                            </w:p>
                            <w:p w14:paraId="0933D0AA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Inciso 008-H.02 </w:t>
                              </w:r>
                            </w:p>
                            <w:p w14:paraId="23D8B6A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83 y 84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4BE383D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246069A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03783BE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</w:pPr>
                              <w:r w:rsidRPr="00FE4A20">
                                <w:rPr>
                                  <w:rFonts w:ascii="Arial" w:hAnsi="Arial" w:cs="Arial"/>
                                  <w:b/>
                                  <w:bCs/>
                                  <w:lang w:val="es-MX" w:eastAsia="es-MX"/>
                                </w:rPr>
                                <w:t>ACARREO KMS. SUBSECUENTES EN CAMION CON CARGA MECANICA DE MATERIALES ASFALTICOS Y PETREOS SELECCIONADOS PARA LA CONSTRUCCION DE SUB-BASES Y BASES HASTA EL SITIO DE LA OBRA. (MEDIDO COMPACTO)</w:t>
                              </w:r>
                            </w:p>
                            <w:p w14:paraId="369FE83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2F9C35C9" w14:textId="77777777" w:rsidR="00BA49C1" w:rsidRPr="00051294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</w:pPr>
                              <w:r w:rsidRPr="00051294">
                                <w:rPr>
                                  <w:rFonts w:ascii="Arial" w:hAnsi="Arial" w:cs="Arial"/>
                                  <w:b/>
                                  <w:sz w:val="22"/>
                                  <w:szCs w:val="22"/>
                                  <w:lang w:val="es-MX" w:eastAsia="es-MX"/>
                                </w:rPr>
                                <w:t xml:space="preserve">CAPÍTULO- 3.01.01.008 </w:t>
                              </w:r>
                            </w:p>
                            <w:p w14:paraId="16C8358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19B9C61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DEFINICION:</w:t>
                              </w:r>
                            </w:p>
                            <w:p w14:paraId="06F168F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008-B</w:t>
                              </w:r>
                            </w:p>
                            <w:p w14:paraId="7654112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008-B.01- Párrafo único.</w:t>
                              </w:r>
                            </w:p>
                            <w:p w14:paraId="122243E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77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4793ED2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10FEC5A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REFERENCIAS:</w:t>
                              </w:r>
                            </w:p>
                            <w:p w14:paraId="18F10CC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003-C</w:t>
                              </w:r>
                            </w:p>
                            <w:p w14:paraId="728507B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008-C.01</w:t>
                              </w:r>
                            </w:p>
                            <w:p w14:paraId="7485B8E4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77 Y 78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4912F2B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6F577D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EJECUCION:</w:t>
                              </w:r>
                            </w:p>
                            <w:p w14:paraId="420389D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008-F</w:t>
                              </w:r>
                            </w:p>
                            <w:p w14:paraId="1CCCA872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 008-F.01, 008-F.02</w:t>
                              </w:r>
                            </w:p>
                            <w:p w14:paraId="7266E9FD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</w:p>
                            <w:p w14:paraId="712B812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 No. 78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2D07755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122D43EE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MEDICION:</w:t>
                              </w:r>
                            </w:p>
                            <w:p w14:paraId="6D93B336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</w:t>
                              </w:r>
                            </w:p>
                            <w:p w14:paraId="564F0FD5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Incisos 008-G.01,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008-G.02,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008-G.03,</w:t>
                              </w:r>
                              <w:r w:rsidRPr="001E4D75"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008-G.04 y 008-G.08</w:t>
                              </w:r>
                            </w:p>
                            <w:p w14:paraId="321F49E7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 xml:space="preserve">Paginas No. 78, 79, 80, 81 y 82 del “Libro 3 NORMAS PARA CONSTRUCCION E </w:t>
                              </w: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lastRenderedPageBreak/>
                                <w:t>INSTALACIONES PARTE 3.01 CARRETERAS Y AEROPISTAS TITULO 3.01.01 TERRACERIAS” DE LA SECRETARIA DE COMUNICACIONES Y TRANSPORTES (S. C. T.)”.</w:t>
                              </w:r>
                            </w:p>
                            <w:p w14:paraId="7562EF7E" w14:textId="77777777" w:rsidR="00BA49C1" w:rsidRPr="00D15296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Cs/>
                                  <w:lang w:val="es-MX"/>
                                </w:rPr>
                              </w:pPr>
                            </w:p>
                            <w:p w14:paraId="6F8AA709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3537049F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>BASE DE PAGO:</w:t>
                              </w:r>
                            </w:p>
                            <w:p w14:paraId="1AB92773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008-H </w:t>
                              </w:r>
                            </w:p>
                            <w:p w14:paraId="4C2B1888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  <w:t xml:space="preserve">Inciso 008-H.02 </w:t>
                              </w:r>
                            </w:p>
                            <w:p w14:paraId="2C58E443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es-MX" w:eastAsia="es-MX"/>
                                </w:rPr>
                                <w:t>Paginas No. 83 y 84 del “Libro 3 NORMAS PARA CONSTRUCCION E INSTALACIONES PARTE 3.01 CARRETERAS Y AEROPISTAS TITULO 3.01.01 TERRACERIAS” DE LA SECRETARIA DE COMUNICACIONES Y TRANSPORTES (S. C. T.)”.</w:t>
                              </w:r>
                            </w:p>
                            <w:p w14:paraId="6939A36C" w14:textId="77777777" w:rsidR="00BA49C1" w:rsidRDefault="00BA49C1" w:rsidP="00BA49C1">
                              <w:pPr>
                                <w:jc w:val="both"/>
                                <w:rPr>
                                  <w:rFonts w:ascii="Arial" w:hAnsi="Arial" w:cs="Arial"/>
                                  <w:b/>
                                  <w:lang w:val="es-MX" w:eastAsia="es-MX"/>
                                </w:rPr>
                              </w:pPr>
                            </w:p>
                            <w:p w14:paraId="633F5234" w14:textId="77777777" w:rsidR="00BA49C1" w:rsidRPr="000267ED" w:rsidRDefault="00BA49C1" w:rsidP="00BA49C1">
                              <w:pPr>
                                <w:pStyle w:val="Prrafodelista"/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lang w:eastAsia="es-MX"/>
                                </w:rPr>
                              </w:pPr>
                            </w:p>
                          </w:tc>
                        </w:tr>
                      </w:tbl>
                      <w:p w14:paraId="6088FC55" w14:textId="77777777" w:rsidR="00BA49C1" w:rsidRPr="00FE4A20" w:rsidRDefault="00BA49C1" w:rsidP="00BA49C1">
                        <w:pPr>
                          <w:jc w:val="both"/>
                          <w:rPr>
                            <w:rFonts w:ascii="Tahoma" w:hAnsi="Tahoma" w:cs="Tahoma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lastRenderedPageBreak/>
                          <w:t>CARPETA ASFALTICA</w:t>
                        </w:r>
                      </w:p>
                    </w:tc>
                  </w:tr>
                  <w:tr w:rsidR="00BA49C1" w14:paraId="028D79F6" w14:textId="77777777" w:rsidTr="00B555C8">
                    <w:trPr>
                      <w:trHeight w:val="165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14:paraId="31AADA82" w14:textId="77777777" w:rsidR="00BA49C1" w:rsidRPr="005A610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</w:tbl>
                <w:p w14:paraId="088C76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tbl>
                  <w:tblPr>
                    <w:tblW w:w="7666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66"/>
                  </w:tblGrid>
                  <w:tr w:rsidR="00BA49C1" w:rsidRPr="003F429D" w14:paraId="548E3E88" w14:textId="77777777" w:rsidTr="00B555C8">
                    <w:trPr>
                      <w:trHeight w:val="15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BF66E1" w14:textId="139BA52A" w:rsidR="00BA49C1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7D69C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SUMINISTRO Y APLICACION DE RIEGO DE IMPREGNACION CON EMULSION ASFALTICA DE ROMPIMIENTO LENTO A RAZON DE 1.50 LITROS/M²., INCLUYE: EMULSION, ALMACENAMIENTO, ACARREOS, RIEGO, MANO DE OBRA Y HERRAMIENTA.</w:t>
                        </w:r>
                      </w:p>
                      <w:p w14:paraId="551BE7F1" w14:textId="77777777" w:rsidR="007D69C4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9DA7B9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MEDICION</w:t>
                        </w:r>
                      </w:p>
                      <w:p w14:paraId="6DC3909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028E5B9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2A5D702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DA5358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6038251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6FAB241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13941E7C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462416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873FBC3" w14:textId="77777777" w:rsidR="00BA49C1" w:rsidRPr="003F429D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  <w:tr w:rsidR="00BA49C1" w:rsidRPr="005E6B61" w14:paraId="2B447A20" w14:textId="77777777" w:rsidTr="00B555C8">
                    <w:trPr>
                      <w:trHeight w:val="555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01C75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0F483516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60294B8E" w14:textId="0A94218C" w:rsidR="00BA49C1" w:rsidRPr="00727B69" w:rsidRDefault="007D69C4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7D69C4">
                          <w:rPr>
                            <w:rFonts w:ascii="Arial" w:hAnsi="Arial" w:cs="Arial"/>
                            <w:b/>
                          </w:rPr>
                          <w:t>SUMINISTRO Y APLICACION DE CARPETA ASFALTICA DE 10.00 cm. DE ESPESOR COMPACTADO AL 95 % MARSHALL POR UNIDAD DE OBRA TERMINADA, RIEGO DE LIGA CON EMULSION ASFALTICA DE ROMPIMIENTO RAPIDO RR-2K A RAZON DE 0.8 LTS/M².,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      </w:r>
                      </w:p>
                    </w:tc>
                  </w:tr>
                  <w:tr w:rsidR="00BA49C1" w:rsidRPr="00655D32" w14:paraId="7429D357" w14:textId="77777777" w:rsidTr="00B555C8">
                    <w:trPr>
                      <w:trHeight w:val="270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0DFAE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C5F9BF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MEDICIÓN</w:t>
                        </w:r>
                      </w:p>
                      <w:p w14:paraId="1AEEBB48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53937240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5A92EAD3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14777DE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DCE69F9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2C445A2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EB018F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4BA8FA7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7425BDED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66F41924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3D757795" w14:textId="77777777" w:rsidR="00BA49C1" w:rsidRDefault="00BA49C1" w:rsidP="00BA49C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E79727B" w14:textId="77777777" w:rsidR="00BA49C1" w:rsidRPr="00655D32" w:rsidRDefault="00BA49C1" w:rsidP="00BA49C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</w:tbl>
                <w:p w14:paraId="039D97B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FD1D23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79A108" w14:textId="77777777" w:rsidR="00BA49C1" w:rsidRDefault="00BA49C1" w:rsidP="00BA49C1">
                  <w:pPr>
                    <w:jc w:val="both"/>
                    <w:rPr>
                      <w:rFonts w:ascii="Tahoma" w:hAnsi="Tahoma" w:cs="Tahoma"/>
                      <w:b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lang w:val="es-MX" w:eastAsia="es-MX"/>
                    </w:rPr>
                    <w:t>ACARREO A 1er. KM. EN CAMION CON CARGA MECANICA DE MATERIALES ASFALTICOS Y PETREOS SELECCIONADOS PARA LA CONSTRUCCION DE SUB-BASES Y BASES HASTA EL SITIO DE LA OBRA. (MEDIDO COMPACTO)</w:t>
                  </w:r>
                </w:p>
                <w:p w14:paraId="382373B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31B1C1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2111AFD" w14:textId="77777777" w:rsidR="00BA49C1" w:rsidRPr="006C5D6E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54508B7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246C462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8CBFF5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750F76C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6D4CD0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6D8D34F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372F516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2D52656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093F3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76CA10A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40EE501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183E98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0CA207E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F16F7E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F31F6F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ADD5B71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4909F0E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1D6C2C6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59EF6A3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0CBA0A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2EDF99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5308653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041F540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40E69B95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69EB683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0709CB9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DD42FE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703DA446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Paginas No. 83 y 84 del “Libro 3 NORMAS PARA CONSTRUCCION E INSTALACIONES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lastRenderedPageBreak/>
                    <w:t>PARTE 3.01 CARRETERAS Y AEROPISTAS TITULO 3.01.01 TERRACERIAS” DE LA SECRETARIA DE COMUNICACIONES Y TRANSPORTES (S. C. T.)”.</w:t>
                  </w:r>
                </w:p>
                <w:p w14:paraId="07D413F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6E0E61A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38C5916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0E68ADF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ACARREO KMS. SUBSECUENTES EN CAMION CON CARGA MECANICA DE MATERIALES ASFALTICOS Y PETREOS SELECCIONADOS PARA LA CONSTRUCCION DE SUB-BASES Y BASES HASTA EL SITIO DE LA OBRA. (MEDIDO COMPACTO)</w:t>
                  </w:r>
                </w:p>
                <w:p w14:paraId="60E7568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25EFDC9A" w14:textId="77777777" w:rsidR="00BA49C1" w:rsidRPr="00051294" w:rsidRDefault="00BA49C1" w:rsidP="00BA49C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CAPÍTULO- 3.01.01.008 </w:t>
                  </w:r>
                </w:p>
                <w:p w14:paraId="7DEECC12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D17BD5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DEFINICION:</w:t>
                  </w:r>
                </w:p>
                <w:p w14:paraId="22C83EC7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008-B</w:t>
                  </w:r>
                </w:p>
                <w:p w14:paraId="771D0F4A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008-B.01- Párrafo único.</w:t>
                  </w:r>
                </w:p>
                <w:p w14:paraId="30E0702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77 del “Libro 3 NORMAS PARA CONSTRUCCION E INSTALACIONES PARTE 3.01 CARRETERAS Y AEROPISTAS TITULO 3.01.01 TERRACERIAS” DE LA SECRETARIA DE COMUNICACIONES Y TRANSPORTES (S. C. T.)”.</w:t>
                  </w:r>
                </w:p>
                <w:p w14:paraId="2D3BAC7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6554F7D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7B521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4ADD1F3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003-C</w:t>
                  </w:r>
                </w:p>
                <w:p w14:paraId="20025D1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008-C.01</w:t>
                  </w:r>
                </w:p>
                <w:p w14:paraId="15BAF1DC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77 Y 78 del “Libro 3 NORMAS PARA CONSTRUCCION E INSTALACIONES PARTE 3.01 CARRETERAS Y AEROPISTAS TITULO 3.01.01 TERRACERIAS” DE LA SECRETARIA DE COMUNICACIONES Y TRANSPORTES (S. C. T.)”.</w:t>
                  </w:r>
                </w:p>
                <w:p w14:paraId="3FDD53F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8EB4323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EJECUCION:</w:t>
                  </w:r>
                </w:p>
                <w:p w14:paraId="647B5AB9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008-F</w:t>
                  </w:r>
                </w:p>
                <w:p w14:paraId="6B54503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008-F.01, 008-F.02</w:t>
                  </w:r>
                </w:p>
                <w:p w14:paraId="1C95FBC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0E84114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78 del “Libro 3 NORMAS PARA CONSTRUCCION E INSTALACIONES PARTE 3.01 CARRETERAS Y AEROPISTAS TITULO 3.01.01 TERRACERIAS” DE LA SECRETARIA DE COMUNICACIONES Y TRANSPORTES (S. C. T.)”.</w:t>
                  </w:r>
                </w:p>
                <w:p w14:paraId="291582EB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94C455E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3E0DF260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</w:t>
                  </w:r>
                </w:p>
                <w:p w14:paraId="381834CD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 008-G.01,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008-G.02,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008-G.03,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008-G.04 y 008-G.08</w:t>
                  </w:r>
                </w:p>
                <w:p w14:paraId="13AE73D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78, 79, 80, 81 y 82 del “Libro 3 NORMAS PARA CONSTRUCCION E INSTALACIONES PARTE 3.01 CARRETERAS Y AEROPISTAS TITULO 3.01.01 TERRACERIAS” DE LA SECRETARIA DE COMUNICACIONES Y TRANSPORTES (S. C. T.)”.</w:t>
                  </w:r>
                </w:p>
                <w:p w14:paraId="269ED101" w14:textId="77777777" w:rsidR="00BA49C1" w:rsidRPr="00D15296" w:rsidRDefault="00BA49C1" w:rsidP="00BA49C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5C1DB47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7AA152D5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008-H </w:t>
                  </w:r>
                </w:p>
                <w:p w14:paraId="19F39D28" w14:textId="77777777" w:rsidR="00BA49C1" w:rsidRDefault="00BA49C1" w:rsidP="00BA49C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008-H.02 </w:t>
                  </w:r>
                </w:p>
                <w:p w14:paraId="21D7CE1E" w14:textId="6FD79BE6" w:rsidR="008E4153" w:rsidRPr="007D69C4" w:rsidRDefault="00BA49C1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83 y 84 del “Libro 3 NORMAS PARA CONSTRUCCION E INSTALACIONES PARTE 3.01 CARRETERAS Y AEROPISTAS TITULO 3.01.01 TERRACERIAS” DE LA SECRETARIA DE COMUNICACIONES Y TRANSPORTES (S. C. T.)”.</w:t>
                  </w: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5202E4E5" w:rsidR="007D69C4" w:rsidRPr="005A6102" w:rsidRDefault="007D69C4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7D69C4">
              <w:trPr>
                <w:trHeight w:val="183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7D69C4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F46BD" w14:textId="77777777" w:rsidR="0051339F" w:rsidRDefault="0051339F" w:rsidP="0044599A">
      <w:r>
        <w:separator/>
      </w:r>
    </w:p>
  </w:endnote>
  <w:endnote w:type="continuationSeparator" w:id="0">
    <w:p w14:paraId="1F23E4B9" w14:textId="77777777" w:rsidR="0051339F" w:rsidRDefault="0051339F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48196" w14:textId="77777777" w:rsidR="0051339F" w:rsidRDefault="0051339F" w:rsidP="0044599A">
      <w:r>
        <w:separator/>
      </w:r>
    </w:p>
  </w:footnote>
  <w:footnote w:type="continuationSeparator" w:id="0">
    <w:p w14:paraId="3590269E" w14:textId="77777777" w:rsidR="0051339F" w:rsidRDefault="0051339F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0F4F2F76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7D69C4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2CCA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0A52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27BDD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339F"/>
    <w:rsid w:val="00515151"/>
    <w:rsid w:val="00517BA8"/>
    <w:rsid w:val="00521E9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84955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D69C4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846A9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B7837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3D6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49C1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176AA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9272-832A-4BCB-B59D-CADFE417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3122</TotalTime>
  <Pages>11</Pages>
  <Words>2725</Words>
  <Characters>14993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MIRELLY AITANNA</cp:lastModifiedBy>
  <cp:revision>133</cp:revision>
  <cp:lastPrinted>2023-11-09T15:47:00Z</cp:lastPrinted>
  <dcterms:created xsi:type="dcterms:W3CDTF">2013-01-31T17:19:00Z</dcterms:created>
  <dcterms:modified xsi:type="dcterms:W3CDTF">2023-11-09T15:47:00Z</dcterms:modified>
</cp:coreProperties>
</file>